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</w:pPr>
    </w:p>
    <w:p w:rsidR="00C339EA" w:rsidRPr="00C339EA" w:rsidRDefault="00C339EA" w:rsidP="00C339EA">
      <w:pPr>
        <w:pStyle w:val="Default"/>
        <w:jc w:val="center"/>
        <w:rPr>
          <w:b/>
          <w:sz w:val="22"/>
          <w:szCs w:val="22"/>
        </w:rPr>
      </w:pPr>
      <w:r w:rsidRPr="00C339EA">
        <w:rPr>
          <w:b/>
          <w:sz w:val="22"/>
          <w:szCs w:val="22"/>
        </w:rPr>
        <w:t>ФОРМА ПРОВЕДЕНИЯ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</w:t>
      </w:r>
    </w:p>
    <w:p w:rsidR="00C339EA" w:rsidRDefault="00C339EA" w:rsidP="00C339E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для специальности 53.02.03 «Инструментальное исполнительство (по видам инструментов)»,</w:t>
      </w:r>
    </w:p>
    <w:p w:rsidR="00C339EA" w:rsidRPr="00C339EA" w:rsidRDefault="00C339EA" w:rsidP="00C339EA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C339EA">
        <w:rPr>
          <w:b/>
          <w:sz w:val="22"/>
          <w:szCs w:val="22"/>
          <w:u w:val="single"/>
        </w:rPr>
        <w:t>«Оркестровые духовые и ударные инструменты»</w:t>
      </w:r>
    </w:p>
    <w:p w:rsidR="00C339EA" w:rsidRDefault="00C339EA" w:rsidP="00C339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Pr="00C339EA">
        <w:rPr>
          <w:b/>
          <w:sz w:val="23"/>
          <w:szCs w:val="23"/>
        </w:rPr>
        <w:t xml:space="preserve">флейта, гобой, кларнет, фагот, саксофон, валторна, труба, тромбон, туба, </w:t>
      </w:r>
      <w:proofErr w:type="gramStart"/>
      <w:r w:rsidRPr="00C339EA">
        <w:rPr>
          <w:b/>
          <w:sz w:val="23"/>
          <w:szCs w:val="23"/>
        </w:rPr>
        <w:t>ударные</w:t>
      </w:r>
      <w:proofErr w:type="gramEnd"/>
      <w:r>
        <w:rPr>
          <w:sz w:val="23"/>
          <w:szCs w:val="23"/>
        </w:rPr>
        <w:t>)</w:t>
      </w:r>
    </w:p>
    <w:p w:rsidR="00C339EA" w:rsidRDefault="00C339EA" w:rsidP="00C339EA">
      <w:pPr>
        <w:pStyle w:val="Default"/>
        <w:rPr>
          <w:sz w:val="23"/>
          <w:szCs w:val="23"/>
        </w:rPr>
      </w:pPr>
    </w:p>
    <w:p w:rsidR="00F84718" w:rsidRPr="008F30D5" w:rsidRDefault="00F84718" w:rsidP="00F84718">
      <w:pPr>
        <w:pStyle w:val="Default"/>
        <w:ind w:firstLine="708"/>
        <w:jc w:val="both"/>
        <w:rPr>
          <w:sz w:val="26"/>
          <w:szCs w:val="26"/>
        </w:rPr>
      </w:pPr>
      <w:r w:rsidRPr="008F30D5">
        <w:rPr>
          <w:sz w:val="26"/>
          <w:szCs w:val="26"/>
        </w:rPr>
        <w:t xml:space="preserve">Основной целью вступительного творческого испытания по специальности является определение наличия у поступающих творческих (музыкально-исполнительских) способностей. </w:t>
      </w:r>
    </w:p>
    <w:p w:rsidR="00D05C16" w:rsidRDefault="00D05C16" w:rsidP="00C339E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Вступительное творческое испытание по специальности проводится в форме прослушивания. </w:t>
      </w:r>
    </w:p>
    <w:p w:rsidR="00C339EA" w:rsidRPr="00087B36" w:rsidRDefault="00C339EA" w:rsidP="00C339EA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Комплексное вступительное творческое испытание по специальности и музыкально-теоретической подготовке на инструмент </w:t>
      </w:r>
      <w:r w:rsidRPr="00087B36">
        <w:rPr>
          <w:b/>
          <w:sz w:val="26"/>
          <w:szCs w:val="26"/>
        </w:rPr>
        <w:t>флейта</w:t>
      </w:r>
      <w:r w:rsidRPr="00087B36">
        <w:rPr>
          <w:sz w:val="26"/>
          <w:szCs w:val="26"/>
        </w:rPr>
        <w:t xml:space="preserve"> состоит из двух заданий: </w:t>
      </w:r>
    </w:p>
    <w:p w:rsidR="00087B36" w:rsidRPr="00087B36" w:rsidRDefault="00C339EA" w:rsidP="00D05C16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1) Творческое испытание по специальности. </w:t>
      </w:r>
      <w:r w:rsidR="00D05C16">
        <w:rPr>
          <w:sz w:val="26"/>
          <w:szCs w:val="26"/>
        </w:rPr>
        <w:t xml:space="preserve">Поступающий должен исполнить: </w:t>
      </w:r>
      <w:r w:rsidR="00D05C16">
        <w:rPr>
          <w:sz w:val="26"/>
          <w:szCs w:val="26"/>
        </w:rPr>
        <w:t>один этюд</w:t>
      </w:r>
      <w:r w:rsidR="00087B36" w:rsidRPr="00087B36">
        <w:rPr>
          <w:sz w:val="26"/>
          <w:szCs w:val="26"/>
        </w:rPr>
        <w:t>, дв</w:t>
      </w:r>
      <w:r w:rsidR="00D05C16">
        <w:rPr>
          <w:sz w:val="26"/>
          <w:szCs w:val="26"/>
        </w:rPr>
        <w:t>е</w:t>
      </w:r>
      <w:r w:rsidR="00087B36" w:rsidRPr="00087B36">
        <w:rPr>
          <w:sz w:val="26"/>
          <w:szCs w:val="26"/>
        </w:rPr>
        <w:t xml:space="preserve"> пьес</w:t>
      </w:r>
      <w:r w:rsidR="00D05C16">
        <w:rPr>
          <w:sz w:val="26"/>
          <w:szCs w:val="26"/>
        </w:rPr>
        <w:t>ы</w:t>
      </w:r>
      <w:r w:rsidR="00087B36" w:rsidRPr="00087B36">
        <w:rPr>
          <w:sz w:val="26"/>
          <w:szCs w:val="26"/>
        </w:rPr>
        <w:t xml:space="preserve">. </w:t>
      </w:r>
    </w:p>
    <w:p w:rsidR="00C339EA" w:rsidRPr="00087B36" w:rsidRDefault="00C339EA" w:rsidP="00087B36">
      <w:pPr>
        <w:pStyle w:val="Default"/>
        <w:spacing w:after="27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2) Творческое испытание по музыкально-теоретической подготовке. Проверяется наличие музыкального слуха, ритма, интонирования, музыкальной памяти. </w:t>
      </w:r>
    </w:p>
    <w:p w:rsidR="00C339EA" w:rsidRPr="00087B36" w:rsidRDefault="00C339EA" w:rsidP="00C339EA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Вступительное творческое испытание по музыкально-теоретической подготовке на инструменты </w:t>
      </w:r>
      <w:r w:rsidRPr="00087B36">
        <w:rPr>
          <w:b/>
          <w:sz w:val="26"/>
          <w:szCs w:val="26"/>
        </w:rPr>
        <w:t>гобой, кларнет, фагот, саксофон, валторна, труба, тромбон, туба, ударные</w:t>
      </w:r>
      <w:r w:rsidRPr="00087B36">
        <w:rPr>
          <w:sz w:val="26"/>
          <w:szCs w:val="26"/>
        </w:rPr>
        <w:t xml:space="preserve"> состоит из одного задания: </w:t>
      </w:r>
    </w:p>
    <w:p w:rsidR="00C339EA" w:rsidRPr="00087B36" w:rsidRDefault="00C339EA" w:rsidP="00087B36">
      <w:pPr>
        <w:pStyle w:val="a3"/>
        <w:rPr>
          <w:sz w:val="26"/>
          <w:szCs w:val="26"/>
        </w:rPr>
      </w:pPr>
      <w:r w:rsidRPr="00087B36">
        <w:rPr>
          <w:sz w:val="26"/>
          <w:szCs w:val="26"/>
        </w:rPr>
        <w:t xml:space="preserve">1) Творческое испытание по музыкально-теоретической подготовке. Проверяется наличие музыкального слуха, ритма, интонирования, музыкальной памяти. </w:t>
      </w:r>
      <w:bookmarkStart w:id="0" w:name="_GoBack"/>
      <w:bookmarkEnd w:id="0"/>
    </w:p>
    <w:p w:rsidR="00C339EA" w:rsidRPr="00087B36" w:rsidRDefault="00C339EA" w:rsidP="00087B36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Результаты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 оцениваются по зачетной системе. Успешное прохождение комплексного вступительного творческого испытания по специальности и музыкально-теоретической подготовке и вступительного творческого испытания по музыкально-теоретической подготовке подтверждает наличие у поступающих определенных творческих (музыкально-исполнительских) способностей. </w:t>
      </w:r>
    </w:p>
    <w:p w:rsidR="00C339EA" w:rsidRPr="00087B36" w:rsidRDefault="00C339EA" w:rsidP="00087B36">
      <w:pPr>
        <w:pStyle w:val="Default"/>
        <w:ind w:firstLine="708"/>
        <w:rPr>
          <w:sz w:val="26"/>
          <w:szCs w:val="26"/>
        </w:rPr>
      </w:pPr>
      <w:r w:rsidRPr="00087B36">
        <w:rPr>
          <w:b/>
          <w:bCs/>
          <w:sz w:val="26"/>
          <w:szCs w:val="26"/>
        </w:rPr>
        <w:t xml:space="preserve">Зачет </w:t>
      </w:r>
    </w:p>
    <w:p w:rsidR="00C339EA" w:rsidRPr="00087B36" w:rsidRDefault="00C339EA" w:rsidP="00C339EA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Комиссия принимает решение о 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 на инструмент </w:t>
      </w:r>
      <w:r w:rsidRPr="00087B36">
        <w:rPr>
          <w:b/>
          <w:sz w:val="26"/>
          <w:szCs w:val="26"/>
        </w:rPr>
        <w:t>флейта</w:t>
      </w:r>
      <w:r w:rsidRPr="00087B36">
        <w:rPr>
          <w:sz w:val="26"/>
          <w:szCs w:val="26"/>
        </w:rPr>
        <w:t xml:space="preserve">: </w:t>
      </w:r>
    </w:p>
    <w:p w:rsidR="00C339EA" w:rsidRPr="00087B36" w:rsidRDefault="00C339EA" w:rsidP="00C339EA">
      <w:pPr>
        <w:pStyle w:val="Default"/>
        <w:jc w:val="both"/>
        <w:rPr>
          <w:sz w:val="26"/>
          <w:szCs w:val="26"/>
        </w:rPr>
      </w:pPr>
      <w:proofErr w:type="gramStart"/>
      <w:r w:rsidRPr="00087B36">
        <w:rPr>
          <w:sz w:val="26"/>
          <w:szCs w:val="26"/>
        </w:rPr>
        <w:t xml:space="preserve">1) Творческое испытание по специальности: точное воспроизведение авторского текста; качественное </w:t>
      </w:r>
      <w:proofErr w:type="spellStart"/>
      <w:r w:rsidRPr="00087B36">
        <w:rPr>
          <w:sz w:val="26"/>
          <w:szCs w:val="26"/>
        </w:rPr>
        <w:t>звукоизвлечение</w:t>
      </w:r>
      <w:proofErr w:type="spellEnd"/>
      <w:r w:rsidRPr="00087B36">
        <w:rPr>
          <w:sz w:val="26"/>
          <w:szCs w:val="26"/>
        </w:rPr>
        <w:t xml:space="preserve"> (тембр, вибрато); техническая оснащенность; музыкальность; точность интонации, соответствие штрихов, четкая артикуляция; динамическое разнообразие; эстрадная выдержка, эмоциональная отзывчивость; </w:t>
      </w:r>
      <w:proofErr w:type="gramEnd"/>
    </w:p>
    <w:p w:rsidR="00C339EA" w:rsidRPr="00087B36" w:rsidRDefault="00C339EA" w:rsidP="00C339EA">
      <w:pPr>
        <w:pStyle w:val="Default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2) Творческое испытание по музыкально-теоретической подготовке: наличие у поступающего комплекса музыкальных способностей - музыкального слуха, ритма, интонирования, музыкальной памяти. </w:t>
      </w:r>
    </w:p>
    <w:p w:rsidR="00C339EA" w:rsidRPr="00087B36" w:rsidRDefault="00C339EA" w:rsidP="00C339EA">
      <w:pPr>
        <w:pStyle w:val="Default"/>
        <w:ind w:firstLine="708"/>
        <w:jc w:val="both"/>
        <w:rPr>
          <w:sz w:val="26"/>
          <w:szCs w:val="26"/>
        </w:rPr>
      </w:pPr>
      <w:r w:rsidRPr="00087B36">
        <w:rPr>
          <w:sz w:val="26"/>
          <w:szCs w:val="26"/>
        </w:rPr>
        <w:t xml:space="preserve">Комиссия принимает решение о </w:t>
      </w:r>
      <w:r w:rsidRPr="00087B36">
        <w:rPr>
          <w:b/>
          <w:sz w:val="26"/>
          <w:szCs w:val="26"/>
        </w:rPr>
        <w:t>зачете</w:t>
      </w:r>
      <w:r w:rsidRPr="00087B36">
        <w:rPr>
          <w:sz w:val="26"/>
          <w:szCs w:val="26"/>
        </w:rPr>
        <w:t xml:space="preserve"> по результатам вступительного творческого испытания по музыкально-теоретической подготовке на инструменты </w:t>
      </w:r>
      <w:r w:rsidRPr="00087B36">
        <w:rPr>
          <w:b/>
          <w:sz w:val="26"/>
          <w:szCs w:val="26"/>
        </w:rPr>
        <w:t xml:space="preserve">гобой, кларнет, фагот, саксофон, валторна, труба, тромбон, туба, ударные </w:t>
      </w:r>
      <w:r w:rsidRPr="00087B36">
        <w:rPr>
          <w:sz w:val="26"/>
          <w:szCs w:val="26"/>
        </w:rPr>
        <w:t xml:space="preserve">при </w:t>
      </w:r>
      <w:r w:rsidRPr="00087B36">
        <w:rPr>
          <w:sz w:val="26"/>
          <w:szCs w:val="26"/>
        </w:rPr>
        <w:lastRenderedPageBreak/>
        <w:t xml:space="preserve">наличии у поступающего комплекса музыкальных способностей: музыкального слуха, ритма, интонирования, музыкальной памяти. </w:t>
      </w:r>
    </w:p>
    <w:p w:rsidR="00087B36" w:rsidRPr="00087B36" w:rsidRDefault="00087B36" w:rsidP="00087B36">
      <w:pPr>
        <w:pStyle w:val="a3"/>
        <w:ind w:firstLine="708"/>
        <w:jc w:val="both"/>
        <w:rPr>
          <w:rFonts w:cs="Times New Roman"/>
          <w:b/>
          <w:sz w:val="26"/>
          <w:szCs w:val="26"/>
        </w:rPr>
      </w:pPr>
      <w:r w:rsidRPr="00087B36">
        <w:rPr>
          <w:rFonts w:cs="Times New Roman"/>
          <w:b/>
          <w:sz w:val="26"/>
          <w:szCs w:val="26"/>
        </w:rPr>
        <w:t xml:space="preserve">Незачет </w:t>
      </w:r>
    </w:p>
    <w:p w:rsidR="00087B36" w:rsidRPr="00087B36" w:rsidRDefault="00087B36" w:rsidP="00087B36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87B36">
        <w:rPr>
          <w:rFonts w:cs="Times New Roman"/>
          <w:sz w:val="26"/>
          <w:szCs w:val="26"/>
        </w:rPr>
        <w:t xml:space="preserve">Комиссия принимает решение о незачете по результатам выполнения двух заданий комплексного вступительного </w:t>
      </w:r>
      <w:proofErr w:type="spellStart"/>
      <w:r w:rsidRPr="00087B36">
        <w:rPr>
          <w:rFonts w:cs="Times New Roman"/>
          <w:sz w:val="26"/>
          <w:szCs w:val="26"/>
        </w:rPr>
        <w:t>творческогоиспытания</w:t>
      </w:r>
      <w:proofErr w:type="spellEnd"/>
      <w:r w:rsidRPr="00087B36">
        <w:rPr>
          <w:rFonts w:cs="Times New Roman"/>
          <w:sz w:val="26"/>
          <w:szCs w:val="26"/>
        </w:rPr>
        <w:t xml:space="preserve"> по специальности и музыкально-теоретической подготовке на инструмент </w:t>
      </w:r>
      <w:r w:rsidRPr="00087B36">
        <w:rPr>
          <w:rFonts w:cs="Times New Roman"/>
          <w:b/>
          <w:sz w:val="26"/>
          <w:szCs w:val="26"/>
        </w:rPr>
        <w:t>флейта</w:t>
      </w:r>
      <w:r w:rsidRPr="00087B36">
        <w:rPr>
          <w:rFonts w:cs="Times New Roman"/>
          <w:sz w:val="26"/>
          <w:szCs w:val="26"/>
        </w:rPr>
        <w:t>:</w:t>
      </w:r>
    </w:p>
    <w:p w:rsidR="00087B36" w:rsidRPr="00087B36" w:rsidRDefault="00087B36" w:rsidP="00087B36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87B36">
        <w:rPr>
          <w:rFonts w:cs="Times New Roman"/>
          <w:sz w:val="26"/>
          <w:szCs w:val="26"/>
        </w:rPr>
        <w:t xml:space="preserve">1)Творческое испытание по специальности: есть значительные потери в тексте, качестве </w:t>
      </w:r>
      <w:proofErr w:type="spellStart"/>
      <w:r w:rsidRPr="00087B36">
        <w:rPr>
          <w:rFonts w:cs="Times New Roman"/>
          <w:sz w:val="26"/>
          <w:szCs w:val="26"/>
        </w:rPr>
        <w:t>звукоизвлечения</w:t>
      </w:r>
      <w:proofErr w:type="spellEnd"/>
      <w:r w:rsidRPr="00087B36">
        <w:rPr>
          <w:rFonts w:cs="Times New Roman"/>
          <w:sz w:val="26"/>
          <w:szCs w:val="26"/>
        </w:rPr>
        <w:t>; слабая техническая подготовка; неточности в воспроизведении авторского текста; нарушения метроритма; недостаточно выразительная игра;</w:t>
      </w:r>
    </w:p>
    <w:p w:rsidR="00087B36" w:rsidRPr="00087B36" w:rsidRDefault="00087B36" w:rsidP="00087B36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87B36">
        <w:rPr>
          <w:rFonts w:cs="Times New Roman"/>
          <w:sz w:val="26"/>
          <w:szCs w:val="26"/>
        </w:rPr>
        <w:t>2)Творческое испытание по музыкально-теоретической подготовке: отсутствие у поступающего одного из показателей комплекса музыкальных способностей: музыкального слуха, ритма, интонирования, музыкальной памяти.</w:t>
      </w:r>
    </w:p>
    <w:p w:rsidR="00087B36" w:rsidRPr="00087B36" w:rsidRDefault="00087B36" w:rsidP="00087B36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87B36">
        <w:rPr>
          <w:rFonts w:cs="Times New Roman"/>
          <w:sz w:val="26"/>
          <w:szCs w:val="26"/>
        </w:rPr>
        <w:t xml:space="preserve">Комиссия принимает решение о </w:t>
      </w:r>
      <w:r w:rsidRPr="00087B36">
        <w:rPr>
          <w:rFonts w:cs="Times New Roman"/>
          <w:b/>
          <w:sz w:val="26"/>
          <w:szCs w:val="26"/>
        </w:rPr>
        <w:t>незачете</w:t>
      </w:r>
      <w:r w:rsidRPr="00087B36">
        <w:rPr>
          <w:rFonts w:cs="Times New Roman"/>
          <w:sz w:val="26"/>
          <w:szCs w:val="26"/>
        </w:rPr>
        <w:t xml:space="preserve"> по результатам вступительного творческого испытания по музыкально-теоретической подготовке на инструменты </w:t>
      </w:r>
      <w:r w:rsidRPr="00087B36">
        <w:rPr>
          <w:rFonts w:cs="Times New Roman"/>
          <w:b/>
          <w:sz w:val="26"/>
          <w:szCs w:val="26"/>
        </w:rPr>
        <w:t>гобой, кларнет, фагот, саксофон, валторна, труба, тромбон, туба, ударные</w:t>
      </w:r>
      <w:r w:rsidRPr="00087B36">
        <w:rPr>
          <w:rFonts w:cs="Times New Roman"/>
          <w:sz w:val="26"/>
          <w:szCs w:val="26"/>
        </w:rPr>
        <w:t xml:space="preserve"> при отсутствии у поступающего одного из показателей комплекса музыкальных способностей: музыкального слуха, ритма, интонирования, музыкальной памяти.</w:t>
      </w:r>
    </w:p>
    <w:p w:rsidR="00AD45E3" w:rsidRDefault="00AD45E3" w:rsidP="00C339EA">
      <w:pPr>
        <w:jc w:val="both"/>
      </w:pPr>
    </w:p>
    <w:sectPr w:rsidR="00AD45E3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87B36"/>
    <w:rsid w:val="00915E52"/>
    <w:rsid w:val="00AD45E3"/>
    <w:rsid w:val="00C339EA"/>
    <w:rsid w:val="00D05C16"/>
    <w:rsid w:val="00D672AE"/>
    <w:rsid w:val="00DA42CB"/>
    <w:rsid w:val="00F8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cp:lastPrinted>2018-08-06T07:14:00Z</cp:lastPrinted>
  <dcterms:created xsi:type="dcterms:W3CDTF">2018-08-06T07:06:00Z</dcterms:created>
  <dcterms:modified xsi:type="dcterms:W3CDTF">2021-05-13T20:19:00Z</dcterms:modified>
</cp:coreProperties>
</file>